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1D" w:rsidRDefault="00815B63">
      <w:r>
        <w:t>Brookfield, New Hampshire</w:t>
      </w:r>
    </w:p>
    <w:p w:rsidR="008B6D30" w:rsidRDefault="008B6D30">
      <w:r>
        <w:t xml:space="preserve">Minutes </w:t>
      </w:r>
      <w:r w:rsidR="00F201A6">
        <w:t>of</w:t>
      </w:r>
      <w:r>
        <w:t xml:space="preserve"> Trustee of the Trust Fund meeting held </w:t>
      </w:r>
      <w:r w:rsidR="00C035FE">
        <w:t>July 12</w:t>
      </w:r>
      <w:r w:rsidR="00BB31FE">
        <w:t>, 2018</w:t>
      </w:r>
    </w:p>
    <w:p w:rsidR="008B6D30" w:rsidRDefault="008B6D30"/>
    <w:p w:rsidR="008B6D30" w:rsidRDefault="008B6D30">
      <w:r>
        <w:t>Call to order at 6:</w:t>
      </w:r>
      <w:r w:rsidR="00C035FE">
        <w:t>4</w:t>
      </w:r>
      <w:r>
        <w:t>0</w:t>
      </w:r>
    </w:p>
    <w:p w:rsidR="00F303B4" w:rsidRDefault="00F303B4">
      <w:r>
        <w:t xml:space="preserve">     In attendance Rich </w:t>
      </w:r>
      <w:proofErr w:type="spellStart"/>
      <w:r>
        <w:t>Nordin</w:t>
      </w:r>
      <w:proofErr w:type="spellEnd"/>
      <w:r>
        <w:t>, Tom Lavend</w:t>
      </w:r>
      <w:r w:rsidR="00F201A6">
        <w:t>e</w:t>
      </w:r>
      <w:r>
        <w:t>r, Ken Premo</w:t>
      </w:r>
      <w:r w:rsidR="00F201A6">
        <w:t>.</w:t>
      </w:r>
    </w:p>
    <w:p w:rsidR="00C035FE" w:rsidRDefault="00C035FE">
      <w:r>
        <w:t>No public comments</w:t>
      </w:r>
      <w:r w:rsidR="00631652">
        <w:t>.</w:t>
      </w:r>
    </w:p>
    <w:p w:rsidR="00583F99" w:rsidRDefault="00C035FE" w:rsidP="00C035FE">
      <w:r>
        <w:t xml:space="preserve">Mail:  </w:t>
      </w:r>
    </w:p>
    <w:p w:rsidR="008B6D30" w:rsidRDefault="00C035FE" w:rsidP="00C035FE">
      <w:r>
        <w:t>1. Letter from the NH Attorney General stating that the process of training is going to be changing      with some train</w:t>
      </w:r>
      <w:r w:rsidR="00EC5D1C">
        <w:t>in</w:t>
      </w:r>
      <w:r>
        <w:t>g sessions to be held in November 14 &amp; 15. Rich suggested that we attend.</w:t>
      </w:r>
    </w:p>
    <w:p w:rsidR="00C035FE" w:rsidRDefault="00C035FE" w:rsidP="00C035FE">
      <w:r>
        <w:t>2</w:t>
      </w:r>
      <w:r w:rsidR="00583F99">
        <w:t>.</w:t>
      </w:r>
      <w:r>
        <w:t xml:space="preserve"> Letter from Judy Churchill with check for $500. To form new Churchill Children trust </w:t>
      </w:r>
      <w:r w:rsidR="00583F99">
        <w:t>fund</w:t>
      </w:r>
      <w:r>
        <w:t xml:space="preserve"> </w:t>
      </w:r>
      <w:r w:rsidR="00583F99">
        <w:t>burial</w:t>
      </w:r>
      <w:r>
        <w:t xml:space="preserve"> ground 55</w:t>
      </w:r>
      <w:r w:rsidR="00583F99">
        <w:t>.</w:t>
      </w:r>
    </w:p>
    <w:p w:rsidR="00C035FE" w:rsidRDefault="00C035FE" w:rsidP="00C035FE">
      <w:r>
        <w:t>3</w:t>
      </w:r>
      <w:r w:rsidR="00583F99">
        <w:t>.</w:t>
      </w:r>
      <w:r>
        <w:t xml:space="preserve">  Letter from </w:t>
      </w:r>
      <w:proofErr w:type="spellStart"/>
      <w:r>
        <w:t>Marilou</w:t>
      </w:r>
      <w:proofErr w:type="spellEnd"/>
      <w:r>
        <w:t xml:space="preserve"> MacLean with a check for $200. From the heritage commission for the purpose of building a veterans memorial</w:t>
      </w:r>
      <w:r w:rsidR="00583F99">
        <w:t>.  These are appropriated funds.</w:t>
      </w:r>
    </w:p>
    <w:p w:rsidR="00583F99" w:rsidRDefault="00583F99" w:rsidP="00C035FE">
      <w:r>
        <w:t>Old Business:  Tom has not found any old trust funds that need to be removed.</w:t>
      </w:r>
    </w:p>
    <w:p w:rsidR="00583F99" w:rsidRDefault="00583F99" w:rsidP="00C035FE">
      <w:r>
        <w:t>New Business:</w:t>
      </w:r>
    </w:p>
    <w:p w:rsidR="00583F99" w:rsidRDefault="00583F99" w:rsidP="00583F99">
      <w:pPr>
        <w:pStyle w:val="ListParagraph"/>
        <w:numPr>
          <w:ilvl w:val="0"/>
          <w:numId w:val="4"/>
        </w:numPr>
      </w:pPr>
      <w:r>
        <w:t xml:space="preserve">Scholarship Award: check issued to Cameron </w:t>
      </w:r>
      <w:proofErr w:type="spellStart"/>
      <w:r>
        <w:t>Taatjes</w:t>
      </w:r>
      <w:proofErr w:type="spellEnd"/>
      <w:r>
        <w:t xml:space="preserve"> and awarded to him in June</w:t>
      </w:r>
      <w:r w:rsidR="00107FE1">
        <w:t xml:space="preserve"> at a High School awards </w:t>
      </w:r>
      <w:proofErr w:type="gramStart"/>
      <w:r w:rsidR="00107FE1">
        <w:t xml:space="preserve">ceremony </w:t>
      </w:r>
      <w:r>
        <w:t>.</w:t>
      </w:r>
      <w:proofErr w:type="gramEnd"/>
    </w:p>
    <w:p w:rsidR="00583F99" w:rsidRDefault="00583F99" w:rsidP="00583F99">
      <w:pPr>
        <w:pStyle w:val="ListParagraph"/>
        <w:numPr>
          <w:ilvl w:val="0"/>
          <w:numId w:val="4"/>
        </w:numPr>
      </w:pPr>
      <w:r>
        <w:t>New Trust funds as discussed in the mail above.</w:t>
      </w:r>
    </w:p>
    <w:p w:rsidR="00583F99" w:rsidRDefault="00583F99" w:rsidP="00583F99">
      <w:pPr>
        <w:pStyle w:val="ListParagraph"/>
        <w:numPr>
          <w:ilvl w:val="0"/>
          <w:numId w:val="4"/>
        </w:numPr>
      </w:pPr>
      <w:r>
        <w:t>Review of Funds Performance and Asset Allocation</w:t>
      </w:r>
    </w:p>
    <w:p w:rsidR="00583F99" w:rsidRDefault="00583F99" w:rsidP="00583F99">
      <w:pPr>
        <w:pStyle w:val="ListParagraph"/>
        <w:numPr>
          <w:ilvl w:val="0"/>
          <w:numId w:val="5"/>
        </w:numPr>
      </w:pPr>
      <w:r>
        <w:t>Cemetery fund</w:t>
      </w:r>
      <w:proofErr w:type="gramStart"/>
      <w:r w:rsidR="00EC5D1C">
        <w:t xml:space="preserve">-  </w:t>
      </w:r>
      <w:r w:rsidR="00107FE1">
        <w:t>YTD</w:t>
      </w:r>
      <w:proofErr w:type="gramEnd"/>
      <w:r w:rsidR="00107FE1">
        <w:t xml:space="preserve"> expected net income on a $49,553 basis = 1.9% Yield.</w:t>
      </w:r>
    </w:p>
    <w:p w:rsidR="00583F99" w:rsidRDefault="00583F99" w:rsidP="00583F99">
      <w:pPr>
        <w:pStyle w:val="ListParagraph"/>
        <w:numPr>
          <w:ilvl w:val="0"/>
          <w:numId w:val="5"/>
        </w:numPr>
      </w:pPr>
      <w:r>
        <w:t>Capital Reserve</w:t>
      </w:r>
      <w:r w:rsidR="00107FE1">
        <w:t>- YTD expected net income $$, 826 on $326,752 = 1.47% Yield.</w:t>
      </w:r>
    </w:p>
    <w:p w:rsidR="00583F99" w:rsidRDefault="00583F99" w:rsidP="00583F99">
      <w:pPr>
        <w:pStyle w:val="ListParagraph"/>
        <w:numPr>
          <w:ilvl w:val="0"/>
          <w:numId w:val="5"/>
        </w:numPr>
      </w:pPr>
      <w:r>
        <w:t>Common Funds</w:t>
      </w:r>
      <w:r w:rsidR="00107FE1">
        <w:t>- YTD expected net income $1121 on $79,000 = 1.4% Yield</w:t>
      </w:r>
    </w:p>
    <w:p w:rsidR="00583F99" w:rsidRDefault="00583F99" w:rsidP="00583F99">
      <w:r>
        <w:t xml:space="preserve">Other Business:  Town Treasure, </w:t>
      </w:r>
      <w:proofErr w:type="spellStart"/>
      <w:r>
        <w:t>Marilou</w:t>
      </w:r>
      <w:proofErr w:type="spellEnd"/>
      <w:r>
        <w:t xml:space="preserve"> MacLean</w:t>
      </w:r>
      <w:r w:rsidR="00EC5D1C">
        <w:t>, sent a question</w:t>
      </w:r>
      <w:r>
        <w:t xml:space="preserve"> as</w:t>
      </w:r>
      <w:r w:rsidR="00EC5D1C">
        <w:t>king</w:t>
      </w:r>
      <w:r>
        <w:t xml:space="preserve"> about some additional trust and do we need a warrant article?  Rich to contact </w:t>
      </w:r>
      <w:proofErr w:type="spellStart"/>
      <w:r>
        <w:t>Marilou</w:t>
      </w:r>
      <w:proofErr w:type="spellEnd"/>
      <w:r>
        <w:t xml:space="preserve"> and explain that we are following all current RSA’s and </w:t>
      </w:r>
      <w:r w:rsidR="00B26D7F">
        <w:t xml:space="preserve">proper </w:t>
      </w:r>
      <w:proofErr w:type="spellStart"/>
      <w:r w:rsidR="00B26D7F">
        <w:t>proceedures</w:t>
      </w:r>
      <w:proofErr w:type="spellEnd"/>
      <w:r w:rsidR="00B26D7F">
        <w:t>.</w:t>
      </w:r>
    </w:p>
    <w:p w:rsidR="00B26D7F" w:rsidRDefault="00B26D7F" w:rsidP="00583F99">
      <w:r>
        <w:t>Date for next meeting is October 11, 2018 at 6:30</w:t>
      </w:r>
    </w:p>
    <w:p w:rsidR="00B26D7F" w:rsidRDefault="00B26D7F" w:rsidP="00583F99"/>
    <w:p w:rsidR="00B26D7F" w:rsidRDefault="00B26D7F" w:rsidP="00583F99">
      <w:r>
        <w:t xml:space="preserve">Motion to close meeting.  Motion passed and meeting closed at 7:16.  </w:t>
      </w:r>
    </w:p>
    <w:p w:rsidR="00B26D7F" w:rsidRDefault="00B26D7F" w:rsidP="00583F99"/>
    <w:p w:rsidR="00B26D7F" w:rsidRDefault="00B26D7F" w:rsidP="00583F99">
      <w:r>
        <w:t>Respectfully Submitted,</w:t>
      </w:r>
    </w:p>
    <w:p w:rsidR="00B26D7F" w:rsidRDefault="00B26D7F" w:rsidP="00583F99"/>
    <w:p w:rsidR="00B26D7F" w:rsidRDefault="00B26D7F" w:rsidP="00583F99">
      <w:r>
        <w:t>Ken Premo</w:t>
      </w:r>
    </w:p>
    <w:p w:rsidR="00B26D7F" w:rsidRDefault="00B26D7F" w:rsidP="00583F99">
      <w:r>
        <w:t>Trustee</w:t>
      </w:r>
      <w:bookmarkStart w:id="0" w:name="_GoBack"/>
      <w:bookmarkEnd w:id="0"/>
    </w:p>
    <w:p w:rsidR="00C035FE" w:rsidRDefault="00C035FE"/>
    <w:p w:rsidR="008B6D30" w:rsidRDefault="00C035FE">
      <w:r>
        <w:t xml:space="preserve"> </w:t>
      </w:r>
    </w:p>
    <w:p w:rsidR="008B6D30" w:rsidRDefault="00BB31FE">
      <w:r>
        <w:t xml:space="preserve"> </w:t>
      </w:r>
    </w:p>
    <w:p w:rsidR="008B6D30" w:rsidRDefault="00BB31FE">
      <w:r>
        <w:t xml:space="preserve"> </w:t>
      </w:r>
      <w:r w:rsidR="008B6D30">
        <w:t>Old Business:</w:t>
      </w:r>
    </w:p>
    <w:p w:rsidR="00A07C3C" w:rsidRDefault="008B6D30" w:rsidP="00052B88">
      <w:pPr>
        <w:ind w:left="720"/>
      </w:pPr>
      <w:r>
        <w:t>A</w:t>
      </w:r>
      <w:r w:rsidR="00052B88">
        <w:t xml:space="preserve">. Charter managing the town’s operational account.  It was determined that we could not legally have them do it </w:t>
      </w:r>
    </w:p>
    <w:p w:rsidR="008B6D30" w:rsidRDefault="00A07C3C">
      <w:r>
        <w:tab/>
        <w:t>B.</w:t>
      </w:r>
      <w:r w:rsidR="008B6D30">
        <w:t xml:space="preserve"> </w:t>
      </w:r>
      <w:r w:rsidR="00052B88">
        <w:t>Town Annual report submitted.</w:t>
      </w:r>
    </w:p>
    <w:p w:rsidR="00A07C3C" w:rsidRDefault="00E3131B" w:rsidP="00BB31FE">
      <w:pPr>
        <w:ind w:left="720"/>
      </w:pPr>
      <w:r>
        <w:t xml:space="preserve"> </w:t>
      </w:r>
    </w:p>
    <w:p w:rsidR="00A07C3C" w:rsidRDefault="00A07C3C">
      <w:r>
        <w:t>New Business:</w:t>
      </w:r>
    </w:p>
    <w:p w:rsidR="00A07C3C" w:rsidRDefault="00052B88" w:rsidP="00A07C3C">
      <w:pPr>
        <w:pStyle w:val="ListParagraph"/>
        <w:numPr>
          <w:ilvl w:val="0"/>
          <w:numId w:val="1"/>
        </w:numPr>
      </w:pPr>
      <w:r>
        <w:t>MS9-10 for 2017 were signed and distributed.</w:t>
      </w:r>
    </w:p>
    <w:p w:rsidR="00A53066" w:rsidRDefault="00052B88" w:rsidP="003B3FC6">
      <w:pPr>
        <w:pStyle w:val="ListParagraph"/>
        <w:numPr>
          <w:ilvl w:val="0"/>
          <w:numId w:val="1"/>
        </w:numPr>
      </w:pPr>
      <w:r>
        <w:t xml:space="preserve"> Request to Charter to transfer money from the trust to the town completed.</w:t>
      </w:r>
    </w:p>
    <w:p w:rsidR="00F303B4" w:rsidRDefault="00F303B4" w:rsidP="00F303B4">
      <w:r>
        <w:t>Other Business</w:t>
      </w:r>
    </w:p>
    <w:p w:rsidR="00F303B4" w:rsidRDefault="00AD72B1" w:rsidP="00F303B4">
      <w:r>
        <w:t>None</w:t>
      </w:r>
      <w:r w:rsidR="00F303B4">
        <w:t xml:space="preserve">       </w:t>
      </w:r>
      <w:r>
        <w:t xml:space="preserve"> </w:t>
      </w:r>
    </w:p>
    <w:p w:rsidR="00F303B4" w:rsidRDefault="00F303B4" w:rsidP="00F303B4">
      <w:r>
        <w:t xml:space="preserve">Date for next meeting </w:t>
      </w:r>
      <w:r w:rsidR="00F95587">
        <w:t xml:space="preserve">July </w:t>
      </w:r>
      <w:r w:rsidR="00AD72B1">
        <w:t>12</w:t>
      </w:r>
      <w:r>
        <w:t xml:space="preserve">, </w:t>
      </w:r>
      <w:r w:rsidR="00AD72B1">
        <w:t>2018</w:t>
      </w:r>
      <w:r>
        <w:t xml:space="preserve"> at </w:t>
      </w:r>
      <w:r w:rsidR="00AD72B1">
        <w:t>6</w:t>
      </w:r>
      <w:r>
        <w:t>:30</w:t>
      </w:r>
    </w:p>
    <w:p w:rsidR="00F303B4" w:rsidRDefault="00F95587" w:rsidP="00F303B4">
      <w:r>
        <w:t>Ken</w:t>
      </w:r>
      <w:r w:rsidR="00F303B4">
        <w:t xml:space="preserve"> made motion to adjourn meeting at 7:</w:t>
      </w:r>
      <w:r>
        <w:t>20</w:t>
      </w:r>
      <w:r w:rsidR="00F303B4">
        <w:t xml:space="preserve">. </w:t>
      </w:r>
      <w:r>
        <w:t>Tom</w:t>
      </w:r>
      <w:r w:rsidR="00F303B4">
        <w:t xml:space="preserve"> seconded motion.  Motion passed.</w:t>
      </w:r>
    </w:p>
    <w:p w:rsidR="00F303B4" w:rsidRDefault="00F303B4" w:rsidP="00F303B4"/>
    <w:p w:rsidR="00F303B4" w:rsidRDefault="00F303B4" w:rsidP="00F303B4">
      <w:r>
        <w:t>Respectfully submitted,</w:t>
      </w:r>
    </w:p>
    <w:p w:rsidR="00F303B4" w:rsidRDefault="00F303B4" w:rsidP="00F303B4"/>
    <w:p w:rsidR="00F303B4" w:rsidRDefault="00F303B4" w:rsidP="00F303B4">
      <w:r>
        <w:t>Ken Premo</w:t>
      </w:r>
    </w:p>
    <w:p w:rsidR="008B6D30" w:rsidRDefault="00F95587">
      <w:proofErr w:type="spellStart"/>
      <w:r>
        <w:t>Truste</w:t>
      </w:r>
      <w:proofErr w:type="spellEnd"/>
    </w:p>
    <w:sectPr w:rsidR="008B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00EE"/>
    <w:multiLevelType w:val="hybridMultilevel"/>
    <w:tmpl w:val="B2A60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06CB"/>
    <w:multiLevelType w:val="hybridMultilevel"/>
    <w:tmpl w:val="156AFC18"/>
    <w:lvl w:ilvl="0" w:tplc="ED50D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5ABA"/>
    <w:multiLevelType w:val="hybridMultilevel"/>
    <w:tmpl w:val="F53474F6"/>
    <w:lvl w:ilvl="0" w:tplc="ED543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7B357D"/>
    <w:multiLevelType w:val="hybridMultilevel"/>
    <w:tmpl w:val="DEF851CA"/>
    <w:lvl w:ilvl="0" w:tplc="F3326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4216C0"/>
    <w:multiLevelType w:val="hybridMultilevel"/>
    <w:tmpl w:val="5D1C86E4"/>
    <w:lvl w:ilvl="0" w:tplc="A00093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30"/>
    <w:rsid w:val="00052B88"/>
    <w:rsid w:val="00107FE1"/>
    <w:rsid w:val="00121094"/>
    <w:rsid w:val="003B3FC6"/>
    <w:rsid w:val="00400ACA"/>
    <w:rsid w:val="00583F99"/>
    <w:rsid w:val="00587323"/>
    <w:rsid w:val="005C334A"/>
    <w:rsid w:val="00631652"/>
    <w:rsid w:val="00710971"/>
    <w:rsid w:val="00815B63"/>
    <w:rsid w:val="008B6D30"/>
    <w:rsid w:val="00A07C3C"/>
    <w:rsid w:val="00A53066"/>
    <w:rsid w:val="00AD72B1"/>
    <w:rsid w:val="00B26D7F"/>
    <w:rsid w:val="00B31280"/>
    <w:rsid w:val="00BB31FE"/>
    <w:rsid w:val="00BD160B"/>
    <w:rsid w:val="00C035FE"/>
    <w:rsid w:val="00D41D5D"/>
    <w:rsid w:val="00D950A4"/>
    <w:rsid w:val="00E066D6"/>
    <w:rsid w:val="00E3131B"/>
    <w:rsid w:val="00EC5D1C"/>
    <w:rsid w:val="00F201A6"/>
    <w:rsid w:val="00F303B4"/>
    <w:rsid w:val="00F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7FA6F-0A40-4CCC-B693-99D3C83A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Premo</dc:creator>
  <cp:keywords/>
  <dc:description/>
  <cp:lastModifiedBy>Sandy Premo</cp:lastModifiedBy>
  <cp:revision>7</cp:revision>
  <cp:lastPrinted>2018-04-12T20:49:00Z</cp:lastPrinted>
  <dcterms:created xsi:type="dcterms:W3CDTF">2018-10-17T23:30:00Z</dcterms:created>
  <dcterms:modified xsi:type="dcterms:W3CDTF">2018-12-12T17:42:00Z</dcterms:modified>
</cp:coreProperties>
</file>